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5CD3" w14:textId="77777777" w:rsidR="00201260" w:rsidRDefault="00201260" w:rsidP="00D2600D">
      <w:pPr>
        <w:pStyle w:val="Rubrik"/>
      </w:pPr>
      <w:r>
        <w:t>I</w:t>
      </w:r>
      <w:r w:rsidRPr="00201260">
        <w:t>ntyg om godkänd säkerhetsprövning</w:t>
      </w:r>
    </w:p>
    <w:p w14:paraId="1E343007" w14:textId="436B4D7A" w:rsidR="00D2600D" w:rsidRDefault="00201260" w:rsidP="00201260">
      <w:pPr>
        <w:pStyle w:val="Rubrik4"/>
      </w:pPr>
      <w:r w:rsidRPr="00201260">
        <w:t>Giltig upp till ett år efter intygets utfärdande</w:t>
      </w:r>
    </w:p>
    <w:p w14:paraId="53233018" w14:textId="62C677E5" w:rsidR="00F56856" w:rsidRDefault="00F56856" w:rsidP="00FD39DF">
      <w:pPr>
        <w:pStyle w:val="Brdtext1"/>
      </w:pPr>
    </w:p>
    <w:p w14:paraId="667779F1" w14:textId="1631CF93" w:rsidR="00201260" w:rsidRPr="00FE3679" w:rsidRDefault="00201260" w:rsidP="00201260">
      <w:pPr>
        <w:pStyle w:val="Textruta"/>
        <w:rPr>
          <w:b/>
          <w:bCs/>
        </w:rPr>
      </w:pPr>
      <w:r w:rsidRPr="00FE3679">
        <w:rPr>
          <w:b/>
          <w:bCs/>
        </w:rPr>
        <w:t>Härmed intygas att</w:t>
      </w:r>
      <w:r w:rsidR="00FE3679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07"/>
      </w:tblGrid>
      <w:tr w:rsidR="00201260" w:rsidRPr="002D1B0B" w14:paraId="02890124" w14:textId="77777777" w:rsidTr="00FE3679">
        <w:tc>
          <w:tcPr>
            <w:tcW w:w="2263" w:type="dxa"/>
          </w:tcPr>
          <w:p w14:paraId="108E027F" w14:textId="19A3CACE" w:rsidR="00201260" w:rsidRPr="002D1B0B" w:rsidRDefault="00FE3679" w:rsidP="0071042F">
            <w:pPr>
              <w:rPr>
                <w:rFonts w:cstheme="minorHAnsi"/>
              </w:rPr>
            </w:pPr>
            <w:r>
              <w:rPr>
                <w:rFonts w:cstheme="minorHAnsi"/>
              </w:rPr>
              <w:t>För- och efternamn</w:t>
            </w:r>
          </w:p>
        </w:tc>
        <w:tc>
          <w:tcPr>
            <w:tcW w:w="6907" w:type="dxa"/>
          </w:tcPr>
          <w:p w14:paraId="330283DA" w14:textId="77777777" w:rsidR="00201260" w:rsidRPr="002D1B0B" w:rsidRDefault="00201260" w:rsidP="0071042F">
            <w:pPr>
              <w:rPr>
                <w:rFonts w:cstheme="minorHAnsi"/>
              </w:rPr>
            </w:pPr>
          </w:p>
        </w:tc>
      </w:tr>
      <w:tr w:rsidR="00201260" w:rsidRPr="002D1B0B" w14:paraId="68286DFC" w14:textId="77777777" w:rsidTr="00FE3679">
        <w:tc>
          <w:tcPr>
            <w:tcW w:w="2263" w:type="dxa"/>
          </w:tcPr>
          <w:p w14:paraId="5CFD655E" w14:textId="3BA7FE6E" w:rsidR="00201260" w:rsidRPr="002D1B0B" w:rsidRDefault="00FE3679" w:rsidP="0071042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Personnummer</w:t>
            </w:r>
          </w:p>
        </w:tc>
        <w:tc>
          <w:tcPr>
            <w:tcW w:w="6907" w:type="dxa"/>
          </w:tcPr>
          <w:p w14:paraId="0026B633" w14:textId="77777777" w:rsidR="00201260" w:rsidRPr="002D1B0B" w:rsidRDefault="00201260" w:rsidP="0071042F">
            <w:pPr>
              <w:rPr>
                <w:rFonts w:cstheme="minorHAnsi"/>
              </w:rPr>
            </w:pPr>
          </w:p>
        </w:tc>
      </w:tr>
    </w:tbl>
    <w:p w14:paraId="721043DF" w14:textId="77777777" w:rsidR="00201260" w:rsidRPr="002D1B0B" w:rsidRDefault="00201260" w:rsidP="00201260">
      <w:pPr>
        <w:rPr>
          <w:rFonts w:cstheme="minorHAnsi"/>
        </w:rPr>
      </w:pPr>
    </w:p>
    <w:p w14:paraId="7508BCBE" w14:textId="77777777" w:rsidR="00201260" w:rsidRPr="00FE3679" w:rsidRDefault="00201260" w:rsidP="00201260">
      <w:pPr>
        <w:spacing w:after="240"/>
        <w:rPr>
          <w:rFonts w:cstheme="minorHAnsi"/>
          <w:bCs/>
        </w:rPr>
      </w:pPr>
      <w:r w:rsidRPr="00FE3679">
        <w:rPr>
          <w:rFonts w:cstheme="minorHAnsi"/>
          <w:bCs/>
        </w:rPr>
        <w:t xml:space="preserve">godkänts </w:t>
      </w:r>
      <w:sdt>
        <w:sdtPr>
          <w:rPr>
            <w:rFonts w:cstheme="minorHAnsi"/>
            <w:bCs/>
          </w:rPr>
          <w:id w:val="-180754193"/>
          <w:placeholder>
            <w:docPart w:val="6EB54B3516F14666B3D7E80CC2178886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FE3679">
            <w:rPr>
              <w:rStyle w:val="Platshllartext"/>
              <w:bCs/>
            </w:rPr>
            <w:t>Klicka här för att ange datum.</w:t>
          </w:r>
        </w:sdtContent>
      </w:sdt>
      <w:r w:rsidRPr="00FE3679">
        <w:rPr>
          <w:rFonts w:cstheme="minorHAnsi"/>
          <w:bCs/>
        </w:rPr>
        <w:t xml:space="preserve"> vid genomförd säkerhetsprövning i enlighet med gällande säkerhetsskyddsavtal och regelverk, till och med säkerhetsskyddsklass: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6"/>
        <w:gridCol w:w="2551"/>
        <w:gridCol w:w="425"/>
        <w:gridCol w:w="2371"/>
      </w:tblGrid>
      <w:tr w:rsidR="00201260" w:rsidRPr="002D1B0B" w14:paraId="6FCF601D" w14:textId="77777777" w:rsidTr="00FE3679">
        <w:sdt>
          <w:sdtPr>
            <w:rPr>
              <w:rFonts w:cstheme="minorHAnsi"/>
            </w:rPr>
            <w:id w:val="-50760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B3DB33E" w14:textId="6FA45486" w:rsidR="00201260" w:rsidRPr="002D1B0B" w:rsidRDefault="00201260" w:rsidP="0071042F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391232DB" w14:textId="77777777" w:rsidR="00201260" w:rsidRPr="00201260" w:rsidRDefault="00201260" w:rsidP="00FE3679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201260">
              <w:rPr>
                <w:rFonts w:cstheme="minorHAnsi"/>
                <w:sz w:val="20"/>
                <w:szCs w:val="20"/>
              </w:rPr>
              <w:t>BEGRÄNSAT HEMLIG</w:t>
            </w:r>
          </w:p>
        </w:tc>
        <w:tc>
          <w:tcPr>
            <w:tcW w:w="426" w:type="dxa"/>
          </w:tcPr>
          <w:sdt>
            <w:sdtPr>
              <w:rPr>
                <w:rFonts w:cstheme="minorHAnsi"/>
                <w:sz w:val="20"/>
                <w:szCs w:val="20"/>
              </w:rPr>
              <w:id w:val="536010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35D39A" w14:textId="77777777" w:rsidR="00201260" w:rsidRPr="00201260" w:rsidRDefault="00201260" w:rsidP="0071042F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01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1" w:type="dxa"/>
          </w:tcPr>
          <w:p w14:paraId="4E037ED4" w14:textId="77777777" w:rsidR="00201260" w:rsidRPr="00201260" w:rsidRDefault="00201260" w:rsidP="00FE3679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201260">
              <w:rPr>
                <w:rFonts w:cstheme="minorHAnsi"/>
                <w:sz w:val="20"/>
                <w:szCs w:val="20"/>
              </w:rPr>
              <w:t>KONFIDENTIELL</w:t>
            </w:r>
          </w:p>
        </w:tc>
        <w:tc>
          <w:tcPr>
            <w:tcW w:w="425" w:type="dxa"/>
          </w:tcPr>
          <w:sdt>
            <w:sdtPr>
              <w:rPr>
                <w:rFonts w:cstheme="minorHAnsi"/>
                <w:sz w:val="20"/>
                <w:szCs w:val="20"/>
              </w:rPr>
              <w:id w:val="856236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257A95" w14:textId="77777777" w:rsidR="00201260" w:rsidRPr="00201260" w:rsidRDefault="00201260" w:rsidP="0071042F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0126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71" w:type="dxa"/>
          </w:tcPr>
          <w:p w14:paraId="73DC91B9" w14:textId="77777777" w:rsidR="00201260" w:rsidRPr="00201260" w:rsidRDefault="00201260" w:rsidP="00FE3679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201260">
              <w:rPr>
                <w:rFonts w:cstheme="minorHAnsi"/>
                <w:sz w:val="20"/>
                <w:szCs w:val="20"/>
              </w:rPr>
              <w:t>HEMLIG</w:t>
            </w:r>
          </w:p>
        </w:tc>
      </w:tr>
    </w:tbl>
    <w:p w14:paraId="04869B73" w14:textId="77777777" w:rsidR="00201260" w:rsidRPr="002D1B0B" w:rsidRDefault="00201260" w:rsidP="00FE3679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Personen är placerad</w:t>
      </w:r>
      <w:r w:rsidRPr="002D1B0B">
        <w:rPr>
          <w:rFonts w:cstheme="minorHAnsi"/>
          <w:b/>
        </w:rPr>
        <w:t xml:space="preserve"> i säkerhetsklass: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7"/>
        <w:gridCol w:w="1843"/>
        <w:gridCol w:w="508"/>
        <w:gridCol w:w="1744"/>
        <w:gridCol w:w="493"/>
        <w:gridCol w:w="1758"/>
        <w:gridCol w:w="456"/>
        <w:gridCol w:w="1911"/>
      </w:tblGrid>
      <w:tr w:rsidR="00201260" w:rsidRPr="002D1B0B" w14:paraId="57162983" w14:textId="77777777" w:rsidTr="00FE3679">
        <w:tc>
          <w:tcPr>
            <w:tcW w:w="457" w:type="dxa"/>
          </w:tcPr>
          <w:sdt>
            <w:sdtPr>
              <w:rPr>
                <w:rFonts w:cstheme="minorHAnsi"/>
              </w:rPr>
              <w:id w:val="265895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063C62" w14:textId="77777777" w:rsidR="00201260" w:rsidRPr="002D1B0B" w:rsidRDefault="00201260" w:rsidP="0071042F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64" w:type="dxa"/>
          </w:tcPr>
          <w:p w14:paraId="79474403" w14:textId="77777777" w:rsidR="00201260" w:rsidRPr="002D1B0B" w:rsidRDefault="00201260" w:rsidP="00FE3679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Ingen</w:t>
            </w:r>
            <w:r>
              <w:rPr>
                <w:rFonts w:cstheme="minorHAnsi"/>
              </w:rPr>
              <w:t>*</w:t>
            </w:r>
          </w:p>
        </w:tc>
        <w:tc>
          <w:tcPr>
            <w:tcW w:w="509" w:type="dxa"/>
          </w:tcPr>
          <w:sdt>
            <w:sdtPr>
              <w:rPr>
                <w:rFonts w:cstheme="minorHAnsi"/>
              </w:rPr>
              <w:id w:val="1238209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921D3" w14:textId="77777777" w:rsidR="00201260" w:rsidRPr="002D1B0B" w:rsidRDefault="00201260" w:rsidP="0071042F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74" w:type="dxa"/>
          </w:tcPr>
          <w:p w14:paraId="7F636381" w14:textId="77777777" w:rsidR="00201260" w:rsidRPr="002D1B0B" w:rsidRDefault="00201260" w:rsidP="00FE3679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1</w:t>
            </w:r>
          </w:p>
        </w:tc>
        <w:tc>
          <w:tcPr>
            <w:tcW w:w="494" w:type="dxa"/>
          </w:tcPr>
          <w:sdt>
            <w:sdtPr>
              <w:rPr>
                <w:rFonts w:cstheme="minorHAnsi"/>
              </w:rPr>
              <w:id w:val="1255635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ED537C" w14:textId="77777777" w:rsidR="00201260" w:rsidRPr="002D1B0B" w:rsidRDefault="00201260" w:rsidP="00FE3679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89" w:type="dxa"/>
          </w:tcPr>
          <w:p w14:paraId="05A88D33" w14:textId="77777777" w:rsidR="00201260" w:rsidRPr="002D1B0B" w:rsidRDefault="00201260" w:rsidP="00FE3679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2</w:t>
            </w:r>
          </w:p>
        </w:tc>
        <w:tc>
          <w:tcPr>
            <w:tcW w:w="338" w:type="dxa"/>
          </w:tcPr>
          <w:sdt>
            <w:sdtPr>
              <w:rPr>
                <w:rFonts w:cstheme="minorHAnsi"/>
              </w:rPr>
              <w:id w:val="587893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D8624" w14:textId="77777777" w:rsidR="00201260" w:rsidRPr="002D1B0B" w:rsidRDefault="00201260" w:rsidP="00FE3679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945" w:type="dxa"/>
          </w:tcPr>
          <w:p w14:paraId="094FD7CB" w14:textId="77777777" w:rsidR="00201260" w:rsidRPr="002D1B0B" w:rsidRDefault="00201260" w:rsidP="00FE3679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3</w:t>
            </w:r>
          </w:p>
        </w:tc>
      </w:tr>
    </w:tbl>
    <w:p w14:paraId="08436B39" w14:textId="77777777" w:rsidR="00201260" w:rsidRPr="00506CD0" w:rsidRDefault="00201260" w:rsidP="00201260">
      <w:pPr>
        <w:jc w:val="center"/>
        <w:rPr>
          <w:rFonts w:cstheme="minorHAnsi"/>
          <w:sz w:val="16"/>
          <w:szCs w:val="16"/>
        </w:rPr>
      </w:pPr>
      <w:r w:rsidRPr="00506CD0">
        <w:rPr>
          <w:rFonts w:cstheme="minorHAnsi"/>
          <w:sz w:val="16"/>
          <w:szCs w:val="16"/>
        </w:rPr>
        <w:t>*</w:t>
      </w:r>
      <w:r w:rsidRPr="00506C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Kryssas i </w:t>
      </w:r>
      <w:r w:rsidRPr="00506CD0">
        <w:rPr>
          <w:rFonts w:cstheme="minorHAnsi"/>
          <w:sz w:val="16"/>
          <w:szCs w:val="16"/>
        </w:rPr>
        <w:t xml:space="preserve">då </w:t>
      </w:r>
      <w:r>
        <w:rPr>
          <w:rFonts w:cstheme="minorHAnsi"/>
          <w:sz w:val="16"/>
          <w:szCs w:val="16"/>
        </w:rPr>
        <w:t>ingen registerkontroll</w:t>
      </w:r>
      <w:r w:rsidRPr="00506CD0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krävs enligt gällande säkerhetsskyddskrav för det aktuella uppdraget.</w:t>
      </w:r>
    </w:p>
    <w:p w14:paraId="1D751B03" w14:textId="77777777" w:rsidR="00201260" w:rsidRPr="002D1B0B" w:rsidRDefault="00201260" w:rsidP="00FE3679">
      <w:pPr>
        <w:spacing w:before="240"/>
        <w:rPr>
          <w:rFonts w:cstheme="minorHAnsi"/>
          <w:b/>
        </w:rPr>
      </w:pPr>
      <w:r w:rsidRPr="002D1B0B">
        <w:rPr>
          <w:rFonts w:cstheme="minorHAnsi"/>
          <w:b/>
        </w:rPr>
        <w:t>Intyget gäller för arbete/uppdrag hos: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1"/>
        <w:gridCol w:w="5379"/>
      </w:tblGrid>
      <w:tr w:rsidR="00201260" w:rsidRPr="002D1B0B" w14:paraId="4A5B6FA3" w14:textId="77777777" w:rsidTr="0071042F">
        <w:tc>
          <w:tcPr>
            <w:tcW w:w="3794" w:type="dxa"/>
          </w:tcPr>
          <w:p w14:paraId="309A097F" w14:textId="77777777" w:rsidR="00201260" w:rsidRPr="002D1B0B" w:rsidRDefault="00201260" w:rsidP="00710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B</w:t>
            </w:r>
            <w:r w:rsidRPr="002D1B0B">
              <w:rPr>
                <w:rFonts w:cstheme="minorHAnsi"/>
              </w:rPr>
              <w:t>eställningsnummer</w:t>
            </w:r>
          </w:p>
        </w:tc>
        <w:sdt>
          <w:sdtPr>
            <w:rPr>
              <w:rFonts w:cstheme="minorHAnsi"/>
              <w:b/>
            </w:rPr>
            <w:id w:val="1668125670"/>
            <w:showingPlcHdr/>
          </w:sdtPr>
          <w:sdtContent>
            <w:tc>
              <w:tcPr>
                <w:tcW w:w="5386" w:type="dxa"/>
              </w:tcPr>
              <w:p w14:paraId="206B2AF3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600A4D5B" w14:textId="77777777" w:rsidTr="0071042F">
        <w:tc>
          <w:tcPr>
            <w:tcW w:w="3794" w:type="dxa"/>
          </w:tcPr>
          <w:p w14:paraId="30D6A55F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Beställare (företag)</w:t>
            </w:r>
          </w:p>
        </w:tc>
        <w:sdt>
          <w:sdtPr>
            <w:rPr>
              <w:rFonts w:cstheme="minorHAnsi"/>
              <w:b/>
            </w:rPr>
            <w:id w:val="380140664"/>
            <w:showingPlcHdr/>
          </w:sdtPr>
          <w:sdtContent>
            <w:tc>
              <w:tcPr>
                <w:tcW w:w="5386" w:type="dxa"/>
              </w:tcPr>
              <w:p w14:paraId="3592E93B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250052D7" w14:textId="77777777" w:rsidTr="0071042F">
        <w:tc>
          <w:tcPr>
            <w:tcW w:w="3794" w:type="dxa"/>
          </w:tcPr>
          <w:p w14:paraId="06467C7F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Beställare (kontaktperson)</w:t>
            </w:r>
          </w:p>
        </w:tc>
        <w:sdt>
          <w:sdtPr>
            <w:rPr>
              <w:rFonts w:cstheme="minorHAnsi"/>
              <w:b/>
            </w:rPr>
            <w:id w:val="1901630741"/>
            <w:showingPlcHdr/>
          </w:sdtPr>
          <w:sdtContent>
            <w:tc>
              <w:tcPr>
                <w:tcW w:w="5386" w:type="dxa"/>
              </w:tcPr>
              <w:p w14:paraId="5922BED8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56A702B3" w14:textId="77777777" w:rsidTr="0071042F">
        <w:tc>
          <w:tcPr>
            <w:tcW w:w="3794" w:type="dxa"/>
          </w:tcPr>
          <w:p w14:paraId="1876CAF0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Projekt-/uppdragsnamn</w:t>
            </w:r>
          </w:p>
        </w:tc>
        <w:sdt>
          <w:sdtPr>
            <w:rPr>
              <w:rFonts w:cstheme="minorHAnsi"/>
              <w:b/>
            </w:rPr>
            <w:id w:val="-1342999598"/>
            <w:showingPlcHdr/>
          </w:sdtPr>
          <w:sdtContent>
            <w:tc>
              <w:tcPr>
                <w:tcW w:w="5386" w:type="dxa"/>
              </w:tcPr>
              <w:p w14:paraId="205421F2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0AB9F849" w14:textId="77777777" w:rsidTr="0071042F">
        <w:tc>
          <w:tcPr>
            <w:tcW w:w="3794" w:type="dxa"/>
          </w:tcPr>
          <w:p w14:paraId="601F794C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Detta intyg gäller till och med</w:t>
            </w:r>
          </w:p>
        </w:tc>
        <w:sdt>
          <w:sdtPr>
            <w:rPr>
              <w:rFonts w:cstheme="minorHAnsi"/>
              <w:b/>
            </w:rPr>
            <w:id w:val="421306681"/>
            <w:placeholder>
              <w:docPart w:val="6EB54B3516F14666B3D7E80CC217888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386" w:type="dxa"/>
              </w:tcPr>
              <w:p w14:paraId="327D4482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6B5487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</w:tbl>
    <w:p w14:paraId="35A990B7" w14:textId="77777777" w:rsidR="00201260" w:rsidRPr="002D1B0B" w:rsidRDefault="00201260" w:rsidP="00FE3679">
      <w:pPr>
        <w:spacing w:before="240"/>
        <w:rPr>
          <w:rFonts w:cstheme="minorHAnsi"/>
          <w:b/>
        </w:rPr>
      </w:pPr>
      <w:r w:rsidRPr="002D1B0B">
        <w:rPr>
          <w:rFonts w:cstheme="minorHAnsi"/>
          <w:b/>
        </w:rPr>
        <w:t>Detta intyg är utfärdat av säkerhets</w:t>
      </w:r>
      <w:r>
        <w:rPr>
          <w:rFonts w:cstheme="minorHAnsi"/>
          <w:b/>
        </w:rPr>
        <w:t>skydds</w:t>
      </w:r>
      <w:r w:rsidRPr="002D1B0B">
        <w:rPr>
          <w:rFonts w:cstheme="minorHAnsi"/>
          <w:b/>
        </w:rPr>
        <w:t>chefen vid: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2"/>
        <w:gridCol w:w="5378"/>
      </w:tblGrid>
      <w:tr w:rsidR="00201260" w:rsidRPr="002D1B0B" w14:paraId="0B524AB4" w14:textId="77777777" w:rsidTr="0071042F">
        <w:tc>
          <w:tcPr>
            <w:tcW w:w="3794" w:type="dxa"/>
          </w:tcPr>
          <w:p w14:paraId="45218383" w14:textId="55BA7D46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Organisationsn</w:t>
            </w:r>
            <w:r w:rsidR="00FE3679">
              <w:rPr>
                <w:rFonts w:cstheme="minorHAnsi"/>
              </w:rPr>
              <w:t>ummer</w:t>
            </w:r>
          </w:p>
        </w:tc>
        <w:sdt>
          <w:sdtPr>
            <w:rPr>
              <w:rFonts w:cstheme="minorHAnsi"/>
              <w:b/>
            </w:rPr>
            <w:id w:val="-1648815811"/>
            <w:showingPlcHdr/>
          </w:sdtPr>
          <w:sdtContent>
            <w:tc>
              <w:tcPr>
                <w:tcW w:w="5386" w:type="dxa"/>
              </w:tcPr>
              <w:p w14:paraId="31BF19EC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0950BD68" w14:textId="77777777" w:rsidTr="0071042F">
        <w:tc>
          <w:tcPr>
            <w:tcW w:w="3794" w:type="dxa"/>
          </w:tcPr>
          <w:p w14:paraId="6F08984E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Företagets namn</w:t>
            </w:r>
          </w:p>
        </w:tc>
        <w:sdt>
          <w:sdtPr>
            <w:rPr>
              <w:rFonts w:cstheme="minorHAnsi"/>
              <w:b/>
            </w:rPr>
            <w:id w:val="-1705857546"/>
            <w:showingPlcHdr/>
          </w:sdtPr>
          <w:sdtContent>
            <w:tc>
              <w:tcPr>
                <w:tcW w:w="5386" w:type="dxa"/>
              </w:tcPr>
              <w:p w14:paraId="37C7DC07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201260" w:rsidRPr="002D1B0B" w14:paraId="0C6C2ED1" w14:textId="77777777" w:rsidTr="0071042F">
        <w:tc>
          <w:tcPr>
            <w:tcW w:w="3794" w:type="dxa"/>
          </w:tcPr>
          <w:p w14:paraId="797EEF7B" w14:textId="02A89D36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Telefonn</w:t>
            </w:r>
            <w:r w:rsidR="00FE3679">
              <w:rPr>
                <w:rFonts w:cstheme="minorHAnsi"/>
              </w:rPr>
              <w:t>umme</w:t>
            </w:r>
            <w:r w:rsidRPr="002D1B0B">
              <w:rPr>
                <w:rFonts w:cstheme="minorHAnsi"/>
              </w:rPr>
              <w:t>r</w:t>
            </w:r>
          </w:p>
        </w:tc>
        <w:sdt>
          <w:sdtPr>
            <w:rPr>
              <w:rFonts w:cstheme="minorHAnsi"/>
              <w:b/>
            </w:rPr>
            <w:id w:val="407201703"/>
            <w:showingPlcHdr/>
          </w:sdtPr>
          <w:sdtContent>
            <w:tc>
              <w:tcPr>
                <w:tcW w:w="5386" w:type="dxa"/>
              </w:tcPr>
              <w:p w14:paraId="15B64470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2D4CCF42" w14:textId="77777777" w:rsidR="00201260" w:rsidRDefault="00201260" w:rsidP="00201260">
      <w:pPr>
        <w:rPr>
          <w:rFonts w:cstheme="minorHAnsi"/>
          <w:b/>
        </w:rPr>
      </w:pPr>
    </w:p>
    <w:p w14:paraId="76B7EDD1" w14:textId="77777777" w:rsidR="00201260" w:rsidRDefault="00201260" w:rsidP="00201260">
      <w:pPr>
        <w:rPr>
          <w:rFonts w:cstheme="minorHAnsi"/>
        </w:rPr>
      </w:pPr>
      <w:r>
        <w:rPr>
          <w:rFonts w:cstheme="minorHAnsi"/>
        </w:rPr>
        <w:t>Genom min underskrift intygar jag att jag mottagit FMV:s skriftliga godkännande av den person detta intyg avser och att ovan lämnade uppgifter är med sanningen överensstämmande.</w:t>
      </w:r>
    </w:p>
    <w:p w14:paraId="092B58C6" w14:textId="77777777" w:rsidR="00201260" w:rsidRPr="0099254B" w:rsidRDefault="00201260" w:rsidP="00201260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1"/>
        <w:gridCol w:w="5379"/>
      </w:tblGrid>
      <w:tr w:rsidR="00201260" w:rsidRPr="002D1B0B" w14:paraId="7C6F2D58" w14:textId="77777777" w:rsidTr="0071042F">
        <w:tc>
          <w:tcPr>
            <w:tcW w:w="3794" w:type="dxa"/>
          </w:tcPr>
          <w:p w14:paraId="5EF9627E" w14:textId="77777777" w:rsidR="00201260" w:rsidRPr="002D1B0B" w:rsidRDefault="00201260" w:rsidP="0071042F">
            <w:pPr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sdt>
          <w:sdtPr>
            <w:rPr>
              <w:rFonts w:cstheme="minorHAnsi"/>
            </w:rPr>
            <w:id w:val="490763777"/>
            <w:placeholder>
              <w:docPart w:val="5962E7FD2BF64EA6B84BEFD0E1B1983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387" w:type="dxa"/>
              </w:tcPr>
              <w:p w14:paraId="20446F51" w14:textId="77777777" w:rsidR="00201260" w:rsidRPr="002D1B0B" w:rsidRDefault="00201260" w:rsidP="0071042F">
                <w:pPr>
                  <w:rPr>
                    <w:rFonts w:cstheme="minorHAnsi"/>
                  </w:rPr>
                </w:pPr>
                <w:r w:rsidRPr="00AA77C0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201260" w:rsidRPr="002D1B0B" w14:paraId="576D698E" w14:textId="77777777" w:rsidTr="0071042F">
        <w:tc>
          <w:tcPr>
            <w:tcW w:w="3794" w:type="dxa"/>
          </w:tcPr>
          <w:p w14:paraId="502B8EA4" w14:textId="77777777" w:rsidR="00201260" w:rsidRDefault="00201260" w:rsidP="0071042F">
            <w:pPr>
              <w:rPr>
                <w:rFonts w:cstheme="minorHAnsi"/>
              </w:rPr>
            </w:pPr>
          </w:p>
          <w:p w14:paraId="320C0537" w14:textId="77777777" w:rsidR="00201260" w:rsidRDefault="00201260" w:rsidP="0071042F">
            <w:pPr>
              <w:rPr>
                <w:rFonts w:cstheme="minorHAnsi"/>
              </w:rPr>
            </w:pPr>
          </w:p>
          <w:p w14:paraId="1230EE71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Namnteckning säkerhets</w:t>
            </w:r>
            <w:r>
              <w:rPr>
                <w:rFonts w:cstheme="minorHAnsi"/>
              </w:rPr>
              <w:t>skydds</w:t>
            </w:r>
            <w:r w:rsidRPr="002D1B0B">
              <w:rPr>
                <w:rFonts w:cstheme="minorHAnsi"/>
              </w:rPr>
              <w:t>chef</w:t>
            </w:r>
          </w:p>
        </w:tc>
        <w:tc>
          <w:tcPr>
            <w:tcW w:w="5387" w:type="dxa"/>
          </w:tcPr>
          <w:p w14:paraId="7A382842" w14:textId="77777777" w:rsidR="00201260" w:rsidRPr="002D1B0B" w:rsidRDefault="00201260" w:rsidP="0071042F">
            <w:pPr>
              <w:rPr>
                <w:rFonts w:cstheme="minorHAnsi"/>
              </w:rPr>
            </w:pPr>
          </w:p>
        </w:tc>
      </w:tr>
      <w:tr w:rsidR="00201260" w:rsidRPr="002D1B0B" w14:paraId="664F5166" w14:textId="77777777" w:rsidTr="0071042F">
        <w:tc>
          <w:tcPr>
            <w:tcW w:w="3794" w:type="dxa"/>
          </w:tcPr>
          <w:p w14:paraId="1B7756E9" w14:textId="77777777" w:rsidR="00201260" w:rsidRPr="002D1B0B" w:rsidRDefault="00201260" w:rsidP="0071042F">
            <w:pPr>
              <w:rPr>
                <w:rFonts w:cstheme="minorHAnsi"/>
              </w:rPr>
            </w:pPr>
            <w:r w:rsidRPr="002D1B0B">
              <w:rPr>
                <w:rFonts w:cstheme="minorHAnsi"/>
              </w:rPr>
              <w:t>Namnförtydligande</w:t>
            </w:r>
          </w:p>
        </w:tc>
        <w:sdt>
          <w:sdtPr>
            <w:rPr>
              <w:rFonts w:cstheme="minorHAnsi"/>
              <w:b/>
            </w:rPr>
            <w:id w:val="-618760455"/>
            <w:showingPlcHdr/>
          </w:sdtPr>
          <w:sdtContent>
            <w:tc>
              <w:tcPr>
                <w:tcW w:w="5387" w:type="dxa"/>
              </w:tcPr>
              <w:p w14:paraId="4C4DF8D1" w14:textId="77777777" w:rsidR="00201260" w:rsidRPr="0063325F" w:rsidRDefault="00201260" w:rsidP="0071042F">
                <w:pPr>
                  <w:rPr>
                    <w:rFonts w:cstheme="minorHAnsi"/>
                    <w:b/>
                  </w:rPr>
                </w:pPr>
                <w:r w:rsidRPr="002957E7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0BF2B057" w14:textId="77777777" w:rsidR="00201260" w:rsidRPr="0099254B" w:rsidRDefault="00201260" w:rsidP="00201260">
      <w:pPr>
        <w:tabs>
          <w:tab w:val="left" w:pos="3181"/>
        </w:tabs>
      </w:pPr>
      <w:r>
        <w:tab/>
      </w:r>
    </w:p>
    <w:p w14:paraId="72F28100" w14:textId="77777777" w:rsidR="00201260" w:rsidRDefault="00201260" w:rsidP="00FD39DF">
      <w:pPr>
        <w:pStyle w:val="Brdtext1"/>
      </w:pPr>
    </w:p>
    <w:sectPr w:rsidR="00201260" w:rsidSect="00EC1D5A">
      <w:headerReference w:type="default" r:id="rId13"/>
      <w:headerReference w:type="first" r:id="rId14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F2C8" w14:textId="77777777" w:rsidR="00201260" w:rsidRDefault="00201260">
      <w:r>
        <w:separator/>
      </w:r>
    </w:p>
  </w:endnote>
  <w:endnote w:type="continuationSeparator" w:id="0">
    <w:p w14:paraId="536AECBC" w14:textId="77777777" w:rsidR="00201260" w:rsidRDefault="0020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5BB0" w14:textId="77777777" w:rsidR="00201260" w:rsidRDefault="00201260">
      <w:r>
        <w:separator/>
      </w:r>
    </w:p>
  </w:footnote>
  <w:footnote w:type="continuationSeparator" w:id="0">
    <w:p w14:paraId="2A215D3A" w14:textId="77777777" w:rsidR="00201260" w:rsidRDefault="0020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7CBF62D6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14E6D50D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0DA2B550" wp14:editId="3612816D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6881150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5D0D0FBD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5921B23B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1DDA790E" w14:textId="77777777" w:rsidTr="00C947F3">
      <w:trPr>
        <w:cantSplit/>
      </w:trPr>
      <w:tc>
        <w:tcPr>
          <w:tcW w:w="2757" w:type="dxa"/>
          <w:vMerge/>
        </w:tcPr>
        <w:p w14:paraId="553FB10A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0777ABDF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15093852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1DC25F02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44C39290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942714" w:rsidRPr="00EF324E" w14:paraId="5D04760E" w14:textId="77777777" w:rsidTr="00C947F3">
      <w:trPr>
        <w:cantSplit/>
      </w:trPr>
      <w:tc>
        <w:tcPr>
          <w:tcW w:w="2757" w:type="dxa"/>
          <w:vMerge/>
        </w:tcPr>
        <w:p w14:paraId="6162C049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2477A52F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1D08CECC" w14:textId="77777777" w:rsidR="005A1821" w:rsidRPr="00023A41" w:rsidRDefault="00143359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bookmarkStart w:id="0" w:name="identifier" w:displacedByCustomXml="next"/>
      <w:bookmarkEnd w:id="0" w:displacedByCustomXml="next"/>
      <w:sdt>
        <w:sdtPr>
          <w:alias w:val="Diarienummer"/>
          <w:tag w:val="CaseReference"/>
          <w:id w:val="-82750917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5F22FF6" w14:textId="77777777" w:rsidR="005A1821" w:rsidRPr="00023A41" w:rsidRDefault="004D79DF" w:rsidP="002B1DE5">
              <w:pPr>
                <w:pStyle w:val="Textruta"/>
              </w:pPr>
              <w:r>
                <w:t>ange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6726F7FC" w14:textId="77777777" w:rsidR="005A1821" w:rsidRPr="00023A41" w:rsidRDefault="00023A41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</w:tr>
    <w:tr w:rsidR="00942714" w:rsidRPr="00EF324E" w14:paraId="7C985713" w14:textId="77777777" w:rsidTr="00C947F3">
      <w:trPr>
        <w:cantSplit/>
      </w:trPr>
      <w:tc>
        <w:tcPr>
          <w:tcW w:w="2757" w:type="dxa"/>
          <w:vMerge/>
        </w:tcPr>
        <w:p w14:paraId="0F31EC6D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947D650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3F55DD5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171D72A6" w14:textId="77777777" w:rsidR="005A1821" w:rsidRPr="00023A41" w:rsidRDefault="005A1821" w:rsidP="002B1DE5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5FC3FB9B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0D20DA24" w14:textId="77777777" w:rsidTr="00C947F3">
      <w:trPr>
        <w:cantSplit/>
      </w:trPr>
      <w:tc>
        <w:tcPr>
          <w:tcW w:w="2757" w:type="dxa"/>
          <w:vMerge/>
        </w:tcPr>
        <w:p w14:paraId="7B51781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F785A9F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4739915A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bookmarkStart w:id="3" w:name="ObjectID" w:displacedByCustomXml="next"/>
      <w:bookmarkEnd w:id="3" w:displacedByCustomXml="next"/>
      <w:sdt>
        <w:sdtPr>
          <w:alias w:val="Dokumentnummer"/>
          <w:tag w:val="Documentreference"/>
          <w:id w:val="247311061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068A12D3" w14:textId="77777777" w:rsidR="005A1821" w:rsidRPr="00023A41" w:rsidRDefault="00023A41" w:rsidP="002B1DE5">
              <w:pPr>
                <w:pStyle w:val="Textruta"/>
                <w:rPr>
                  <w:lang w:val="en-US"/>
                </w:rPr>
              </w:pPr>
              <w:r w:rsidRPr="00C32523">
                <w:t>ange</w:t>
              </w:r>
            </w:p>
          </w:tc>
        </w:sdtContent>
      </w:sdt>
      <w:tc>
        <w:tcPr>
          <w:tcW w:w="1125" w:type="dxa"/>
        </w:tcPr>
        <w:p w14:paraId="7A00D60E" w14:textId="77777777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211BC1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405D3EB7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2E7A17B6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159B91A5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7EFBF162" wp14:editId="2268450C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0C2F2057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06F86254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1E0F741" w14:textId="4C6BE168" w:rsidR="00EC1D5A" w:rsidRPr="005A1821" w:rsidRDefault="00201260" w:rsidP="00D406FB">
          <w:pPr>
            <w:pStyle w:val="SidhuvudRubrik"/>
            <w:framePr w:hSpace="0" w:wrap="auto" w:vAnchor="margin" w:xAlign="left" w:yAlign="inline"/>
            <w:suppressOverlap w:val="0"/>
          </w:pPr>
          <w:r>
            <w:t>Intyg om godkänd säkerhetsprövning</w:t>
          </w:r>
        </w:p>
      </w:tc>
    </w:tr>
    <w:tr w:rsidR="00EC1D5A" w:rsidRPr="008B1A45" w14:paraId="625D22C2" w14:textId="77777777" w:rsidTr="00D406FB">
      <w:trPr>
        <w:cantSplit/>
      </w:trPr>
      <w:tc>
        <w:tcPr>
          <w:tcW w:w="2757" w:type="dxa"/>
          <w:vMerge/>
        </w:tcPr>
        <w:p w14:paraId="1CEC6335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33A6BAAD" w14:textId="77777777" w:rsidR="00EC1D5A" w:rsidRPr="00023A41" w:rsidRDefault="00EC1D5A" w:rsidP="00D406FB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1E545132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23BBB68B" w14:textId="6EEF8A5D" w:rsidR="00EC1D5A" w:rsidRPr="00023A41" w:rsidRDefault="00201260" w:rsidP="00D406FB">
          <w:pPr>
            <w:pStyle w:val="Ledtext"/>
            <w:rPr>
              <w:szCs w:val="15"/>
            </w:rPr>
          </w:pPr>
          <w:r>
            <w:rPr>
              <w:szCs w:val="15"/>
            </w:rPr>
            <w:t>Dokumenttyg</w:t>
          </w:r>
        </w:p>
      </w:tc>
      <w:tc>
        <w:tcPr>
          <w:tcW w:w="1125" w:type="dxa"/>
        </w:tcPr>
        <w:p w14:paraId="7356C1FE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C1D5A" w:rsidRPr="00EF324E" w14:paraId="13AA4313" w14:textId="77777777" w:rsidTr="00D406FB">
      <w:trPr>
        <w:cantSplit/>
      </w:trPr>
      <w:tc>
        <w:tcPr>
          <w:tcW w:w="2757" w:type="dxa"/>
          <w:vMerge/>
        </w:tcPr>
        <w:p w14:paraId="2A0B657D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12412D4D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6973A1FC" w14:textId="77777777" w:rsidR="00EC1D5A" w:rsidRPr="00023A41" w:rsidRDefault="00143359" w:rsidP="002B1DE5">
              <w:pPr>
                <w:pStyle w:val="Textruta"/>
              </w:pPr>
              <w:r>
                <w:t>ange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141A3789" w14:textId="4900ECE9" w:rsidR="00EC1D5A" w:rsidRPr="00023A41" w:rsidRDefault="004D79DF" w:rsidP="004D79DF">
              <w:pPr>
                <w:pStyle w:val="Textruta"/>
              </w:pPr>
              <w:r>
                <w:t>ange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4CD14754" w14:textId="77777777" w:rsidR="00EC1D5A" w:rsidRPr="00023A41" w:rsidRDefault="00EC1D5A" w:rsidP="002B1DE5">
              <w:pPr>
                <w:pStyle w:val="Textruta"/>
              </w:pPr>
              <w:r w:rsidRPr="00C32523">
                <w:rPr>
                  <w:lang w:val="en-US"/>
                </w:rPr>
                <w:t>ange</w:t>
              </w:r>
            </w:p>
          </w:tc>
        </w:sdtContent>
      </w:sdt>
    </w:tr>
    <w:tr w:rsidR="00EC1D5A" w:rsidRPr="00EF324E" w14:paraId="474D141E" w14:textId="77777777" w:rsidTr="00D406FB">
      <w:trPr>
        <w:cantSplit/>
      </w:trPr>
      <w:tc>
        <w:tcPr>
          <w:tcW w:w="2757" w:type="dxa"/>
          <w:vMerge/>
        </w:tcPr>
        <w:p w14:paraId="05DBF66A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6288F10F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3A94C143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77C707FF" w14:textId="77777777" w:rsidR="00EC1D5A" w:rsidRPr="00023A41" w:rsidRDefault="00EC1D5A" w:rsidP="002B1DE5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298AA79E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4D961250" w14:textId="77777777" w:rsidTr="00D406FB">
      <w:trPr>
        <w:cantSplit/>
      </w:trPr>
      <w:tc>
        <w:tcPr>
          <w:tcW w:w="2757" w:type="dxa"/>
          <w:vMerge/>
        </w:tcPr>
        <w:p w14:paraId="730993D1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5178BFB9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05FED5B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1B218B09" w14:textId="77777777" w:rsidR="00EC1D5A" w:rsidRPr="00023A41" w:rsidRDefault="00EC1D5A" w:rsidP="002B1DE5">
              <w:pPr>
                <w:pStyle w:val="Textruta"/>
              </w:pPr>
              <w:r w:rsidRPr="002B1DE5">
                <w:rPr>
                  <w:rStyle w:val="TextrutaChar"/>
                </w:rPr>
                <w:t>ange</w:t>
              </w:r>
            </w:p>
          </w:tc>
        </w:sdtContent>
      </w:sdt>
      <w:tc>
        <w:tcPr>
          <w:tcW w:w="1125" w:type="dxa"/>
        </w:tcPr>
        <w:p w14:paraId="70DF9CFA" w14:textId="77777777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F61DE9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F61DE9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11496BB2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E5"/>
    <w:rsid w:val="0000147A"/>
    <w:rsid w:val="00023A41"/>
    <w:rsid w:val="00033AE9"/>
    <w:rsid w:val="00035BF3"/>
    <w:rsid w:val="0004507A"/>
    <w:rsid w:val="00046ACE"/>
    <w:rsid w:val="00062A64"/>
    <w:rsid w:val="00072373"/>
    <w:rsid w:val="00083660"/>
    <w:rsid w:val="00085EBB"/>
    <w:rsid w:val="000A6CE9"/>
    <w:rsid w:val="000B6EB6"/>
    <w:rsid w:val="000D580A"/>
    <w:rsid w:val="001171FA"/>
    <w:rsid w:val="00121AEF"/>
    <w:rsid w:val="00143359"/>
    <w:rsid w:val="00144459"/>
    <w:rsid w:val="00151FF3"/>
    <w:rsid w:val="00167B7E"/>
    <w:rsid w:val="001836D5"/>
    <w:rsid w:val="001A0FAD"/>
    <w:rsid w:val="001D0521"/>
    <w:rsid w:val="001E6473"/>
    <w:rsid w:val="00201260"/>
    <w:rsid w:val="00211BC1"/>
    <w:rsid w:val="00220311"/>
    <w:rsid w:val="00224C10"/>
    <w:rsid w:val="00243195"/>
    <w:rsid w:val="00251B30"/>
    <w:rsid w:val="00272CC4"/>
    <w:rsid w:val="002734EA"/>
    <w:rsid w:val="00280B4B"/>
    <w:rsid w:val="002B0DCA"/>
    <w:rsid w:val="002B1DE5"/>
    <w:rsid w:val="002C33EB"/>
    <w:rsid w:val="00306E8D"/>
    <w:rsid w:val="00307428"/>
    <w:rsid w:val="00313B0C"/>
    <w:rsid w:val="00342F40"/>
    <w:rsid w:val="0035043F"/>
    <w:rsid w:val="00353421"/>
    <w:rsid w:val="00355BFE"/>
    <w:rsid w:val="003807E5"/>
    <w:rsid w:val="00397C5F"/>
    <w:rsid w:val="003A11E5"/>
    <w:rsid w:val="003A46AF"/>
    <w:rsid w:val="003A572B"/>
    <w:rsid w:val="003A6F8A"/>
    <w:rsid w:val="003B08BA"/>
    <w:rsid w:val="003C4657"/>
    <w:rsid w:val="003E2B94"/>
    <w:rsid w:val="003E4847"/>
    <w:rsid w:val="003F680F"/>
    <w:rsid w:val="00403F6E"/>
    <w:rsid w:val="0042473C"/>
    <w:rsid w:val="00436623"/>
    <w:rsid w:val="00442E2D"/>
    <w:rsid w:val="00461294"/>
    <w:rsid w:val="0049249E"/>
    <w:rsid w:val="00497199"/>
    <w:rsid w:val="004A1997"/>
    <w:rsid w:val="004B4821"/>
    <w:rsid w:val="004C5FB3"/>
    <w:rsid w:val="004D79DF"/>
    <w:rsid w:val="004D7D6A"/>
    <w:rsid w:val="00501847"/>
    <w:rsid w:val="00510EA2"/>
    <w:rsid w:val="0052414F"/>
    <w:rsid w:val="0053365C"/>
    <w:rsid w:val="00552BD1"/>
    <w:rsid w:val="00556E5D"/>
    <w:rsid w:val="005608C9"/>
    <w:rsid w:val="00592D12"/>
    <w:rsid w:val="005A052D"/>
    <w:rsid w:val="005A1821"/>
    <w:rsid w:val="005B3EB8"/>
    <w:rsid w:val="005C1504"/>
    <w:rsid w:val="005D04AC"/>
    <w:rsid w:val="0064032C"/>
    <w:rsid w:val="006463A5"/>
    <w:rsid w:val="006579CC"/>
    <w:rsid w:val="006A4A66"/>
    <w:rsid w:val="006A63D9"/>
    <w:rsid w:val="006C297F"/>
    <w:rsid w:val="006D43D1"/>
    <w:rsid w:val="006D59B7"/>
    <w:rsid w:val="006D677C"/>
    <w:rsid w:val="006F1AF7"/>
    <w:rsid w:val="00701536"/>
    <w:rsid w:val="00703C85"/>
    <w:rsid w:val="00706295"/>
    <w:rsid w:val="00712FB4"/>
    <w:rsid w:val="00720E04"/>
    <w:rsid w:val="00726D9D"/>
    <w:rsid w:val="007304D2"/>
    <w:rsid w:val="00733A4B"/>
    <w:rsid w:val="00744E34"/>
    <w:rsid w:val="00747044"/>
    <w:rsid w:val="007570A9"/>
    <w:rsid w:val="0078625C"/>
    <w:rsid w:val="007922ED"/>
    <w:rsid w:val="007B044D"/>
    <w:rsid w:val="007B2A23"/>
    <w:rsid w:val="007D23D1"/>
    <w:rsid w:val="007D7684"/>
    <w:rsid w:val="007E633E"/>
    <w:rsid w:val="00802EF0"/>
    <w:rsid w:val="00813117"/>
    <w:rsid w:val="008136B0"/>
    <w:rsid w:val="00821DEB"/>
    <w:rsid w:val="00832A94"/>
    <w:rsid w:val="00844175"/>
    <w:rsid w:val="0085267E"/>
    <w:rsid w:val="00874FE5"/>
    <w:rsid w:val="008831D8"/>
    <w:rsid w:val="0088674D"/>
    <w:rsid w:val="008A795D"/>
    <w:rsid w:val="008A796B"/>
    <w:rsid w:val="008B05AA"/>
    <w:rsid w:val="008D3717"/>
    <w:rsid w:val="008D4BAF"/>
    <w:rsid w:val="00911387"/>
    <w:rsid w:val="009318C6"/>
    <w:rsid w:val="00942714"/>
    <w:rsid w:val="009476E5"/>
    <w:rsid w:val="009508EA"/>
    <w:rsid w:val="00976E87"/>
    <w:rsid w:val="00977880"/>
    <w:rsid w:val="00994F17"/>
    <w:rsid w:val="00997233"/>
    <w:rsid w:val="009A56E9"/>
    <w:rsid w:val="009C55AD"/>
    <w:rsid w:val="009D03DC"/>
    <w:rsid w:val="009D3907"/>
    <w:rsid w:val="00A13D97"/>
    <w:rsid w:val="00A14AD7"/>
    <w:rsid w:val="00A370CF"/>
    <w:rsid w:val="00A62747"/>
    <w:rsid w:val="00A64A2C"/>
    <w:rsid w:val="00A65A3B"/>
    <w:rsid w:val="00AA2FBF"/>
    <w:rsid w:val="00AC7C75"/>
    <w:rsid w:val="00AD3C33"/>
    <w:rsid w:val="00AF660A"/>
    <w:rsid w:val="00B10E20"/>
    <w:rsid w:val="00B27BA6"/>
    <w:rsid w:val="00B34861"/>
    <w:rsid w:val="00B52387"/>
    <w:rsid w:val="00B550DD"/>
    <w:rsid w:val="00B8126D"/>
    <w:rsid w:val="00B856EB"/>
    <w:rsid w:val="00B85E26"/>
    <w:rsid w:val="00BA1355"/>
    <w:rsid w:val="00BA4833"/>
    <w:rsid w:val="00BA664D"/>
    <w:rsid w:val="00BB7F0A"/>
    <w:rsid w:val="00BC2194"/>
    <w:rsid w:val="00BC2DEE"/>
    <w:rsid w:val="00BC79CF"/>
    <w:rsid w:val="00BD40AC"/>
    <w:rsid w:val="00BF1156"/>
    <w:rsid w:val="00C0026B"/>
    <w:rsid w:val="00C223DF"/>
    <w:rsid w:val="00C32523"/>
    <w:rsid w:val="00C45394"/>
    <w:rsid w:val="00C51F25"/>
    <w:rsid w:val="00C54485"/>
    <w:rsid w:val="00C600BA"/>
    <w:rsid w:val="00C66EDB"/>
    <w:rsid w:val="00C806EA"/>
    <w:rsid w:val="00C80FC5"/>
    <w:rsid w:val="00C93AE9"/>
    <w:rsid w:val="00C947F3"/>
    <w:rsid w:val="00C96A08"/>
    <w:rsid w:val="00CA58EF"/>
    <w:rsid w:val="00CB4C22"/>
    <w:rsid w:val="00CC6D1A"/>
    <w:rsid w:val="00CD13B3"/>
    <w:rsid w:val="00CD6B5C"/>
    <w:rsid w:val="00CE0766"/>
    <w:rsid w:val="00CE16A3"/>
    <w:rsid w:val="00CE2FAD"/>
    <w:rsid w:val="00D04A23"/>
    <w:rsid w:val="00D05358"/>
    <w:rsid w:val="00D2600D"/>
    <w:rsid w:val="00D445A7"/>
    <w:rsid w:val="00D513DD"/>
    <w:rsid w:val="00D80C27"/>
    <w:rsid w:val="00D85C15"/>
    <w:rsid w:val="00D94A82"/>
    <w:rsid w:val="00DC72FC"/>
    <w:rsid w:val="00DE76F7"/>
    <w:rsid w:val="00DF02A5"/>
    <w:rsid w:val="00E128C7"/>
    <w:rsid w:val="00E1307A"/>
    <w:rsid w:val="00E20EEB"/>
    <w:rsid w:val="00E24052"/>
    <w:rsid w:val="00E54B2A"/>
    <w:rsid w:val="00E615C8"/>
    <w:rsid w:val="00E95508"/>
    <w:rsid w:val="00EA6725"/>
    <w:rsid w:val="00EB45CD"/>
    <w:rsid w:val="00EC1D5A"/>
    <w:rsid w:val="00EC3448"/>
    <w:rsid w:val="00ED6B75"/>
    <w:rsid w:val="00EE2DE3"/>
    <w:rsid w:val="00EF1F3A"/>
    <w:rsid w:val="00EF7205"/>
    <w:rsid w:val="00F149BC"/>
    <w:rsid w:val="00F265CD"/>
    <w:rsid w:val="00F35CBC"/>
    <w:rsid w:val="00F56856"/>
    <w:rsid w:val="00F57CF9"/>
    <w:rsid w:val="00F61DE9"/>
    <w:rsid w:val="00F62434"/>
    <w:rsid w:val="00F657B2"/>
    <w:rsid w:val="00F75DA6"/>
    <w:rsid w:val="00F830A1"/>
    <w:rsid w:val="00F97D1E"/>
    <w:rsid w:val="00FA40BD"/>
    <w:rsid w:val="00FA699B"/>
    <w:rsid w:val="00FD1CEF"/>
    <w:rsid w:val="00FD3323"/>
    <w:rsid w:val="00FD39DF"/>
    <w:rsid w:val="00FE05D4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6C076"/>
  <w15:docId w15:val="{71E57063-5A41-48FE-A127-46886978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uiPriority w:val="59"/>
    <w:rsid w:val="002012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B54B3516F14666B3D7E80CC2178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18432-0331-48CD-9082-78839A72D025}"/>
      </w:docPartPr>
      <w:docPartBody>
        <w:p w:rsidR="00000000" w:rsidRDefault="001C2E0F" w:rsidP="001C2E0F">
          <w:pPr>
            <w:pStyle w:val="6EB54B3516F14666B3D7E80CC2178886"/>
          </w:pPr>
          <w:r w:rsidRPr="006B5487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962E7FD2BF64EA6B84BEFD0E1B1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072D6-C402-4884-B29B-2C1736DE5072}"/>
      </w:docPartPr>
      <w:docPartBody>
        <w:p w:rsidR="00000000" w:rsidRDefault="001C2E0F" w:rsidP="001C2E0F">
          <w:pPr>
            <w:pStyle w:val="5962E7FD2BF64EA6B84BEFD0E1B19831"/>
          </w:pPr>
          <w:r w:rsidRPr="00AA77C0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0F"/>
    <w:rsid w:val="001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2E0F"/>
    <w:rPr>
      <w:color w:val="808080"/>
    </w:rPr>
  </w:style>
  <w:style w:type="paragraph" w:customStyle="1" w:styleId="6EB54B3516F14666B3D7E80CC2178886">
    <w:name w:val="6EB54B3516F14666B3D7E80CC2178886"/>
    <w:rsid w:val="001C2E0F"/>
  </w:style>
  <w:style w:type="paragraph" w:customStyle="1" w:styleId="5962E7FD2BF64EA6B84BEFD0E1B19831">
    <w:name w:val="5962E7FD2BF64EA6B84BEFD0E1B19831"/>
    <w:rsid w:val="001C2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FMVEXT-404-2148</_dlc_DocId>
    <_dlc_DocIdUrl xmlns="63ca7701-779b-4e47-9370-38c668b6ea9d">
      <Url>https://ext.fmv.se/FE/_layouts/15/DocIdRedir.aspx?ID=FMVEXT-404-2148</Url>
      <Description>FMVEXT-404-2148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Props1.xml><?xml version="1.0" encoding="utf-8"?>
<ds:datastoreItem xmlns:ds="http://schemas.openxmlformats.org/officeDocument/2006/customXml" ds:itemID="{3022C1CF-B950-487E-8834-CDAD59D5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30436-A1F2-4AB1-931D-1CCB50631D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3F8789-086A-4EF5-B76E-19B315330D76}">
  <ds:schemaRefs>
    <ds:schemaRef ds:uri="http://schemas.microsoft.com/office/2006/metadata/properties"/>
    <ds:schemaRef ds:uri="http://schemas.microsoft.com/office/infopath/2007/PartnerControls"/>
    <ds:schemaRef ds:uri="63ca7701-779b-4e47-9370-38c668b6ea9d"/>
  </ds:schemaRefs>
</ds:datastoreItem>
</file>

<file path=customXml/itemProps4.xml><?xml version="1.0" encoding="utf-8"?>
<ds:datastoreItem xmlns:ds="http://schemas.openxmlformats.org/officeDocument/2006/customXml" ds:itemID="{A553DB58-6F99-4101-9639-5B21BDEE4E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Österberg, Ellenor ELOSG</dc:creator>
  <cp:lastModifiedBy>Österberg, Ellenor ELOSG</cp:lastModifiedBy>
  <cp:revision>1</cp:revision>
  <cp:lastPrinted>2011-04-06T13:59:00Z</cp:lastPrinted>
  <dcterms:created xsi:type="dcterms:W3CDTF">2026-01-19T08:47:00Z</dcterms:created>
  <dcterms:modified xsi:type="dcterms:W3CDTF">2026-01-19T09:06:00Z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